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DB242" w14:textId="77777777" w:rsidR="00B80110" w:rsidRDefault="00000000">
      <w:pPr>
        <w:pStyle w:val="2"/>
        <w:widowControl/>
        <w:jc w:val="center"/>
        <w:rPr>
          <w:rFonts w:cs="宋体" w:hint="default"/>
          <w:color w:val="000000"/>
          <w:sz w:val="24"/>
          <w:szCs w:val="24"/>
          <w:shd w:val="clear" w:color="auto" w:fill="FFFFFF"/>
          <w:lang w:bidi="ar"/>
        </w:rPr>
      </w:pPr>
      <w:r>
        <w:rPr>
          <w:color w:val="000000"/>
          <w:sz w:val="44"/>
          <w:szCs w:val="44"/>
          <w:shd w:val="clear" w:color="auto" w:fill="FFFFFF"/>
        </w:rPr>
        <w:t>关于进行“第十七届蓝桥杯全国大学生软件和信息技术大赛”报名的通知 </w:t>
      </w:r>
      <w:r>
        <w:rPr>
          <w:rFonts w:cs="宋体"/>
          <w:color w:val="000000"/>
          <w:sz w:val="24"/>
          <w:szCs w:val="24"/>
          <w:shd w:val="clear" w:color="auto" w:fill="FFFFFF"/>
          <w:lang w:bidi="ar"/>
        </w:rPr>
        <w:t> </w:t>
      </w:r>
    </w:p>
    <w:p w14:paraId="0A8DED27" w14:textId="77777777" w:rsidR="00C35796" w:rsidRDefault="00C35796" w:rsidP="00F6554A">
      <w:pPr>
        <w:jc w:val="center"/>
        <w:rPr>
          <w:sz w:val="24"/>
          <w:lang w:bidi="ar"/>
        </w:rPr>
      </w:pPr>
    </w:p>
    <w:p w14:paraId="203F91D6" w14:textId="5E269E25" w:rsidR="00F6554A" w:rsidRPr="00F6554A" w:rsidRDefault="00F6554A" w:rsidP="00F6554A">
      <w:pPr>
        <w:jc w:val="center"/>
        <w:rPr>
          <w:rFonts w:hint="eastAsia"/>
          <w:sz w:val="24"/>
          <w:lang w:bidi="ar"/>
        </w:rPr>
      </w:pPr>
      <w:r w:rsidRPr="00F6554A">
        <w:rPr>
          <w:rFonts w:hint="eastAsia"/>
          <w:sz w:val="24"/>
          <w:lang w:bidi="ar"/>
        </w:rPr>
        <w:t>创通（</w:t>
      </w:r>
      <w:r w:rsidRPr="00F6554A">
        <w:rPr>
          <w:rFonts w:hint="eastAsia"/>
          <w:sz w:val="24"/>
          <w:lang w:bidi="ar"/>
        </w:rPr>
        <w:t>2025</w:t>
      </w:r>
      <w:r w:rsidRPr="00F6554A">
        <w:rPr>
          <w:rFonts w:hint="eastAsia"/>
          <w:sz w:val="24"/>
          <w:lang w:bidi="ar"/>
        </w:rPr>
        <w:t>）</w:t>
      </w:r>
      <w:r w:rsidR="000A5DE4">
        <w:rPr>
          <w:rFonts w:hint="eastAsia"/>
          <w:sz w:val="24"/>
          <w:lang w:bidi="ar"/>
        </w:rPr>
        <w:t>28</w:t>
      </w:r>
      <w:r w:rsidRPr="00F6554A">
        <w:rPr>
          <w:rFonts w:hint="eastAsia"/>
          <w:sz w:val="24"/>
          <w:lang w:bidi="ar"/>
        </w:rPr>
        <w:t>号</w:t>
      </w:r>
    </w:p>
    <w:p w14:paraId="416BF6F9" w14:textId="77777777" w:rsidR="00B80110" w:rsidRDefault="00000000">
      <w:pPr>
        <w:widowControl/>
        <w:shd w:val="clear" w:color="auto" w:fill="FFFFFF"/>
        <w:spacing w:beforeAutospacing="1" w:afterAutospacing="1" w:line="480" w:lineRule="atLeast"/>
        <w:jc w:val="left"/>
      </w:pPr>
      <w:r>
        <w:rPr>
          <w:rFonts w:ascii="宋体" w:eastAsia="宋体" w:hAnsi="宋体" w:cs="宋体" w:hint="eastAsia"/>
          <w:color w:val="000000"/>
          <w:kern w:val="0"/>
          <w:sz w:val="24"/>
          <w:shd w:val="clear" w:color="auto" w:fill="FFFFFF"/>
          <w:lang w:bidi="ar"/>
        </w:rPr>
        <w:t>各教学单位：</w:t>
      </w:r>
    </w:p>
    <w:p w14:paraId="79D904BD"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第十七届蓝桥杯全国大学生软件和信息技术大赛（以下简称“大赛”）报名工作已正式启动。本届大赛由蓝桥教育科技有限公司独立举办。现将大赛有关事项通知如下：</w:t>
      </w:r>
    </w:p>
    <w:p w14:paraId="25028526" w14:textId="77777777" w:rsidR="00B80110" w:rsidRDefault="00000000">
      <w:pPr>
        <w:widowControl/>
        <w:spacing w:beforeAutospacing="1" w:afterAutospacing="1" w:line="480" w:lineRule="atLeast"/>
        <w:ind w:firstLine="482"/>
        <w:jc w:val="left"/>
      </w:pPr>
      <w:r>
        <w:rPr>
          <w:rFonts w:ascii="宋体" w:eastAsia="宋体" w:hAnsi="宋体" w:cs="宋体" w:hint="eastAsia"/>
          <w:b/>
          <w:bCs/>
          <w:color w:val="000000"/>
          <w:kern w:val="0"/>
          <w:sz w:val="24"/>
          <w:shd w:val="clear" w:color="auto" w:fill="FFFFFF"/>
          <w:lang w:bidi="ar"/>
        </w:rPr>
        <w:t>一、竞赛内容</w:t>
      </w:r>
    </w:p>
    <w:p w14:paraId="2F343E7D"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大赛分为软件类、电子类和中数杯AIGC创意设计大赛。</w:t>
      </w:r>
    </w:p>
    <w:p w14:paraId="20D9C6C7"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1、软件类</w:t>
      </w:r>
    </w:p>
    <w:p w14:paraId="32ACA39E"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（1）C/C++程序设计（大学A组、B组、C组）</w:t>
      </w:r>
    </w:p>
    <w:p w14:paraId="0378E148"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（2）Java软件开发（大学A组、B组、C组）</w:t>
      </w:r>
    </w:p>
    <w:p w14:paraId="76F112F3"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（3）Python程序设计（大学A组、B组、C组）</w:t>
      </w:r>
    </w:p>
    <w:p w14:paraId="3A1E450F"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（4）Web 应用开发（大学组）</w:t>
      </w:r>
    </w:p>
    <w:p w14:paraId="530CDF75"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2、电子类（大学组）</w:t>
      </w:r>
    </w:p>
    <w:p w14:paraId="636AB72F"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（1）嵌入式设计与开发</w:t>
      </w:r>
    </w:p>
    <w:p w14:paraId="0152E261"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（2）单片机设计与开发</w:t>
      </w:r>
    </w:p>
    <w:p w14:paraId="2FEC8687"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（3）物联网设计与开发</w:t>
      </w:r>
    </w:p>
    <w:p w14:paraId="1AD5E529"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（4）EDA设计与开发</w:t>
      </w:r>
    </w:p>
    <w:p w14:paraId="167C2B8D"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lastRenderedPageBreak/>
        <w:t>（5）5G全网规划与建设</w:t>
      </w:r>
    </w:p>
    <w:p w14:paraId="02096134"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3、AIGC创意设计大赛（高校组）</w:t>
      </w:r>
    </w:p>
    <w:p w14:paraId="546A5C0F"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（1）AIGC 图片创意设计</w:t>
      </w:r>
    </w:p>
    <w:p w14:paraId="137DBA7F"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（2）AIGC 视频创意设计</w:t>
      </w:r>
    </w:p>
    <w:p w14:paraId="2557A166" w14:textId="77777777" w:rsidR="00B80110" w:rsidRDefault="00000000">
      <w:pPr>
        <w:widowControl/>
        <w:spacing w:beforeAutospacing="1" w:afterAutospacing="1" w:line="480" w:lineRule="atLeast"/>
        <w:ind w:firstLine="482"/>
        <w:jc w:val="left"/>
      </w:pPr>
      <w:r>
        <w:rPr>
          <w:rFonts w:ascii="宋体" w:eastAsia="宋体" w:hAnsi="宋体" w:cs="宋体" w:hint="eastAsia"/>
          <w:b/>
          <w:bCs/>
          <w:color w:val="000000"/>
          <w:kern w:val="0"/>
          <w:sz w:val="24"/>
          <w:shd w:val="clear" w:color="auto" w:fill="FFFFFF"/>
          <w:lang w:bidi="ar"/>
        </w:rPr>
        <w:t>二、参赛对象</w:t>
      </w:r>
    </w:p>
    <w:p w14:paraId="3757E8C2"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所有具有正式全日制学籍并且符合相关科目报名要求的本科生（以报名时状态为准）。</w:t>
      </w:r>
    </w:p>
    <w:p w14:paraId="375B27F8" w14:textId="77777777" w:rsidR="00B80110" w:rsidRDefault="00000000">
      <w:pPr>
        <w:widowControl/>
        <w:spacing w:beforeAutospacing="1" w:afterAutospacing="1" w:line="480" w:lineRule="atLeast"/>
        <w:ind w:firstLine="482"/>
        <w:jc w:val="left"/>
      </w:pPr>
      <w:r>
        <w:rPr>
          <w:rFonts w:ascii="宋体" w:eastAsia="宋体" w:hAnsi="宋体" w:cs="宋体" w:hint="eastAsia"/>
          <w:b/>
          <w:bCs/>
          <w:color w:val="000000"/>
          <w:kern w:val="0"/>
          <w:sz w:val="24"/>
          <w:shd w:val="clear" w:color="auto" w:fill="FFFFFF"/>
          <w:lang w:bidi="ar"/>
        </w:rPr>
        <w:t>三、奖项设置</w:t>
      </w:r>
    </w:p>
    <w:p w14:paraId="2631C07F"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省赛/全国选拔赛每个赛项设置一、二、三等奖，总决赛每个赛项设置一、二、三等奖，各奖项比例设置详见大赛章程。</w:t>
      </w:r>
    </w:p>
    <w:p w14:paraId="737CC332" w14:textId="77777777" w:rsidR="00B80110" w:rsidRDefault="00000000">
      <w:pPr>
        <w:widowControl/>
        <w:spacing w:beforeAutospacing="1" w:afterAutospacing="1" w:line="480" w:lineRule="atLeast"/>
        <w:ind w:firstLine="482"/>
        <w:jc w:val="left"/>
      </w:pPr>
      <w:r>
        <w:rPr>
          <w:rFonts w:ascii="宋体" w:eastAsia="宋体" w:hAnsi="宋体" w:cs="宋体" w:hint="eastAsia"/>
          <w:b/>
          <w:bCs/>
          <w:color w:val="000000"/>
          <w:kern w:val="0"/>
          <w:sz w:val="24"/>
          <w:shd w:val="clear" w:color="auto" w:fill="FFFFFF"/>
          <w:lang w:bidi="ar"/>
        </w:rPr>
        <w:t>四、报名竞赛时间</w:t>
      </w:r>
    </w:p>
    <w:p w14:paraId="15A323FC"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报名截止日期为2025年11月27日，请各院系教务一岗老师（或竞赛专门负责老师）组织学生在11月27日前在官网上成功报名；同时将纸质版《北京邮电大学世纪学院第十七届蓝桥杯参赛学生登记表》（见附件）于11月27日前交至计科系刘敬老师处（明德楼304）；各系报名电子版名单发送至邮箱：</w:t>
      </w:r>
      <w:r>
        <w:rPr>
          <w:rFonts w:ascii="宋体" w:eastAsia="宋体" w:hAnsi="宋体" w:cs="宋体"/>
          <w:color w:val="000000"/>
          <w:kern w:val="0"/>
          <w:sz w:val="24"/>
          <w:shd w:val="clear" w:color="auto" w:fill="FFFFFF"/>
          <w:lang w:bidi="ar"/>
        </w:rPr>
        <w:t>ljbrss</w:t>
      </w:r>
      <w:r>
        <w:rPr>
          <w:rFonts w:ascii="宋体" w:eastAsia="宋体" w:hAnsi="宋体" w:cs="宋体" w:hint="eastAsia"/>
          <w:color w:val="000000"/>
          <w:kern w:val="0"/>
          <w:sz w:val="24"/>
          <w:shd w:val="clear" w:color="auto" w:fill="FFFFFF"/>
          <w:lang w:bidi="ar"/>
        </w:rPr>
        <w:t>@163.com。</w:t>
      </w:r>
    </w:p>
    <w:p w14:paraId="660B3850"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省赛（以省为单位举办）和总决赛时间，报名办法及相关资料详见大赛官网。参赛地点待定。</w:t>
      </w:r>
    </w:p>
    <w:p w14:paraId="35A2F32F" w14:textId="77777777" w:rsidR="00B80110" w:rsidRDefault="00000000">
      <w:pPr>
        <w:widowControl/>
        <w:spacing w:beforeAutospacing="1" w:afterAutospacing="1" w:line="480" w:lineRule="atLeast"/>
        <w:ind w:firstLine="482"/>
        <w:jc w:val="left"/>
      </w:pPr>
      <w:r>
        <w:rPr>
          <w:rFonts w:ascii="宋体" w:eastAsia="宋体" w:hAnsi="宋体" w:cs="宋体" w:hint="eastAsia"/>
          <w:b/>
          <w:bCs/>
          <w:color w:val="000000"/>
          <w:kern w:val="0"/>
          <w:sz w:val="24"/>
          <w:shd w:val="clear" w:color="auto" w:fill="FFFFFF"/>
          <w:lang w:bidi="ar"/>
        </w:rPr>
        <w:t>五、报名方式</w:t>
      </w:r>
    </w:p>
    <w:p w14:paraId="70DE1EEE" w14:textId="77777777" w:rsidR="00B80110" w:rsidRDefault="00000000">
      <w:pPr>
        <w:widowControl/>
        <w:spacing w:beforeAutospacing="1" w:afterAutospacing="1" w:line="480" w:lineRule="atLeast"/>
        <w:ind w:firstLine="480"/>
        <w:jc w:val="left"/>
      </w:pPr>
      <w:r>
        <w:rPr>
          <w:rFonts w:ascii="宋体" w:eastAsia="宋体" w:hAnsi="宋体" w:cs="宋体" w:hint="eastAsia"/>
          <w:color w:val="000000"/>
          <w:kern w:val="0"/>
          <w:sz w:val="24"/>
          <w:shd w:val="clear" w:color="auto" w:fill="FFFFFF"/>
          <w:lang w:bidi="ar"/>
        </w:rPr>
        <w:t>大赛只接受院校报名，不接受个人报名。大赛相关费用由国信蓝桥教育科技股份有限公司统一收取。报名学生到各系负责人处登记报备后由计科系老师授权学生自主缴费，各系负责人通知学生完成自主缴费。大赛的报名、下载准</w:t>
      </w:r>
      <w:r>
        <w:rPr>
          <w:rFonts w:ascii="宋体" w:eastAsia="宋体" w:hAnsi="宋体" w:cs="宋体" w:hint="eastAsia"/>
          <w:color w:val="000000"/>
          <w:kern w:val="0"/>
          <w:sz w:val="24"/>
          <w:shd w:val="clear" w:color="auto" w:fill="FFFFFF"/>
          <w:lang w:bidi="ar"/>
        </w:rPr>
        <w:lastRenderedPageBreak/>
        <w:t>考证等工作全部通过蓝桥杯官网在线报名系统完成。参赛学生须在大赛官网（https://dasai.lanqiao.cn/）注册并登录完成相关报名流程。  </w:t>
      </w:r>
    </w:p>
    <w:p w14:paraId="54E5E785" w14:textId="77777777" w:rsidR="00B80110" w:rsidRDefault="00000000">
      <w:pPr>
        <w:widowControl/>
        <w:spacing w:beforeAutospacing="1" w:afterAutospacing="1" w:line="480" w:lineRule="atLeast"/>
        <w:ind w:firstLine="480"/>
        <w:jc w:val="left"/>
      </w:pPr>
      <w:r>
        <w:t xml:space="preserve"> </w:t>
      </w:r>
      <w:r>
        <w:rPr>
          <w:rFonts w:ascii="宋体" w:eastAsia="宋体" w:hAnsi="宋体" w:cs="宋体" w:hint="eastAsia"/>
          <w:color w:val="000000"/>
          <w:kern w:val="0"/>
          <w:sz w:val="24"/>
          <w:shd w:val="clear" w:color="auto" w:fill="FFFFFF"/>
          <w:lang w:bidi="ar"/>
        </w:rPr>
        <w:t> </w:t>
      </w:r>
    </w:p>
    <w:p w14:paraId="253F9A10"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软件类 联系人：刘敬 18801192832</w:t>
      </w:r>
    </w:p>
    <w:p w14:paraId="1B5EE7CB"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电子类 联系人：刘雅萍 18801192035</w:t>
      </w:r>
    </w:p>
    <w:p w14:paraId="0E79711D"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AIGC创意设计大赛 联系人：张凌 18801169883</w:t>
      </w:r>
    </w:p>
    <w:p w14:paraId="5FB46EC0" w14:textId="77777777" w:rsidR="00B80110" w:rsidRDefault="00B8011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p>
    <w:p w14:paraId="144C218E"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附件1：北京邮电大学世纪学院第十七届蓝桥杯参赛学生登记表</w:t>
      </w:r>
    </w:p>
    <w:p w14:paraId="6F6DE1DD"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附件2：关于举办第十七届蓝桥杯全国大学生软件和信息技术大赛的通知</w:t>
      </w:r>
    </w:p>
    <w:p w14:paraId="28CA7074" w14:textId="77777777" w:rsidR="00B80110" w:rsidRDefault="0000000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附件3：蓝桥杯全国大学生软件和信息技术大赛章程</w:t>
      </w:r>
    </w:p>
    <w:p w14:paraId="0A3EC111" w14:textId="77777777" w:rsidR="00B80110" w:rsidRDefault="00B8011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p>
    <w:p w14:paraId="2F28942B" w14:textId="77777777" w:rsidR="00B80110" w:rsidRDefault="00B80110">
      <w:pPr>
        <w:widowControl/>
        <w:spacing w:beforeAutospacing="1" w:afterAutospacing="1" w:line="480" w:lineRule="atLeast"/>
        <w:ind w:firstLine="480"/>
        <w:jc w:val="left"/>
        <w:rPr>
          <w:rFonts w:ascii="宋体" w:eastAsia="宋体" w:hAnsi="宋体" w:cs="宋体"/>
          <w:color w:val="000000"/>
          <w:kern w:val="0"/>
          <w:sz w:val="24"/>
          <w:shd w:val="clear" w:color="auto" w:fill="FFFFFF"/>
          <w:lang w:bidi="ar"/>
        </w:rPr>
      </w:pPr>
    </w:p>
    <w:p w14:paraId="141F4993" w14:textId="77777777" w:rsidR="00B80110" w:rsidRDefault="00000000">
      <w:pPr>
        <w:widowControl/>
        <w:spacing w:beforeAutospacing="1" w:afterAutospacing="1" w:line="480" w:lineRule="atLeast"/>
        <w:ind w:firstLine="480"/>
        <w:jc w:val="righ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教务处</w:t>
      </w:r>
    </w:p>
    <w:p w14:paraId="368E119A" w14:textId="77777777" w:rsidR="00B80110" w:rsidRDefault="00000000">
      <w:pPr>
        <w:widowControl/>
        <w:spacing w:beforeAutospacing="1" w:afterAutospacing="1" w:line="480" w:lineRule="atLeast"/>
        <w:ind w:firstLine="480"/>
        <w:jc w:val="right"/>
      </w:pPr>
      <w:r>
        <w:rPr>
          <w:rFonts w:ascii="宋体" w:eastAsia="宋体" w:hAnsi="宋体" w:cs="宋体"/>
          <w:color w:val="000000"/>
          <w:kern w:val="0"/>
          <w:sz w:val="24"/>
          <w:shd w:val="clear" w:color="auto" w:fill="FFFFFF"/>
          <w:lang w:bidi="ar"/>
        </w:rPr>
        <w:t>2025年11月4日</w:t>
      </w:r>
    </w:p>
    <w:p w14:paraId="58CAF47D" w14:textId="77777777" w:rsidR="00B80110" w:rsidRDefault="00000000">
      <w:pPr>
        <w:widowControl/>
        <w:spacing w:beforeAutospacing="1" w:afterAutospacing="1" w:line="480" w:lineRule="atLeast"/>
        <w:jc w:val="left"/>
      </w:pPr>
      <w:r>
        <w:t xml:space="preserve">  </w:t>
      </w:r>
    </w:p>
    <w:p w14:paraId="590B70EB" w14:textId="77777777" w:rsidR="00B80110" w:rsidRDefault="00B80110"/>
    <w:sectPr w:rsidR="00B801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39A6" w14:textId="77777777" w:rsidR="007E0FAC" w:rsidRDefault="007E0FAC" w:rsidP="00E653FF">
      <w:r>
        <w:separator/>
      </w:r>
    </w:p>
  </w:endnote>
  <w:endnote w:type="continuationSeparator" w:id="0">
    <w:p w14:paraId="6D149D7D" w14:textId="77777777" w:rsidR="007E0FAC" w:rsidRDefault="007E0FAC" w:rsidP="00E6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79DD" w14:textId="77777777" w:rsidR="007E0FAC" w:rsidRDefault="007E0FAC" w:rsidP="00E653FF">
      <w:r>
        <w:separator/>
      </w:r>
    </w:p>
  </w:footnote>
  <w:footnote w:type="continuationSeparator" w:id="0">
    <w:p w14:paraId="35B84FC2" w14:textId="77777777" w:rsidR="007E0FAC" w:rsidRDefault="007E0FAC" w:rsidP="00E653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ABBFEB11"/>
    <w:rsid w:val="ABBFEB11"/>
    <w:rsid w:val="000A5DE4"/>
    <w:rsid w:val="001855A3"/>
    <w:rsid w:val="003E2220"/>
    <w:rsid w:val="00486ECF"/>
    <w:rsid w:val="007913EE"/>
    <w:rsid w:val="007E0FAC"/>
    <w:rsid w:val="00986F1D"/>
    <w:rsid w:val="00B55114"/>
    <w:rsid w:val="00B80110"/>
    <w:rsid w:val="00BF1667"/>
    <w:rsid w:val="00C35796"/>
    <w:rsid w:val="00C93C57"/>
    <w:rsid w:val="00CF492E"/>
    <w:rsid w:val="00D87EE9"/>
    <w:rsid w:val="00E653FF"/>
    <w:rsid w:val="00EB6D6D"/>
    <w:rsid w:val="00ED68D7"/>
    <w:rsid w:val="00F6554A"/>
    <w:rsid w:val="3BE6AA6E"/>
    <w:rsid w:val="3FFBA636"/>
    <w:rsid w:val="53FB479E"/>
    <w:rsid w:val="55FEDF44"/>
    <w:rsid w:val="5FFF1EA1"/>
    <w:rsid w:val="629C17B8"/>
    <w:rsid w:val="72E61AB5"/>
    <w:rsid w:val="74DF81FD"/>
    <w:rsid w:val="7DEF3B44"/>
    <w:rsid w:val="7FB54C67"/>
    <w:rsid w:val="7FBFCEF4"/>
    <w:rsid w:val="7FF36164"/>
    <w:rsid w:val="7FFC5C44"/>
    <w:rsid w:val="96FFCA74"/>
    <w:rsid w:val="97BE8438"/>
    <w:rsid w:val="A81DBA01"/>
    <w:rsid w:val="AAEF8EDA"/>
    <w:rsid w:val="ABBFEB11"/>
    <w:rsid w:val="ABFBFF5A"/>
    <w:rsid w:val="AFBA0D18"/>
    <w:rsid w:val="BFEFA83E"/>
    <w:rsid w:val="D3FF3122"/>
    <w:rsid w:val="D7BFAEB0"/>
    <w:rsid w:val="DF5F90B9"/>
    <w:rsid w:val="E23FC5CA"/>
    <w:rsid w:val="E99C8925"/>
    <w:rsid w:val="EBE6A46B"/>
    <w:rsid w:val="EBEBE9EF"/>
    <w:rsid w:val="EDFF723F"/>
    <w:rsid w:val="EFDF57C6"/>
    <w:rsid w:val="EFFBA58C"/>
    <w:rsid w:val="F3DFD3B0"/>
    <w:rsid w:val="F7E757BF"/>
    <w:rsid w:val="FDB8AEA8"/>
    <w:rsid w:val="FDD31E6A"/>
    <w:rsid w:val="FF3F94F7"/>
    <w:rsid w:val="FFEFD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DDC5B9"/>
  <w15:docId w15:val="{518C1A89-BE34-4DC6-884A-85A72806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styleId="a8">
    <w:name w:val="Hyperlink"/>
    <w:basedOn w:val="a0"/>
    <w:rPr>
      <w:color w:val="0000FF"/>
      <w:u w:val="single"/>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璟舒</dc:creator>
  <cp:lastModifiedBy>· Balence</cp:lastModifiedBy>
  <cp:revision>3</cp:revision>
  <dcterms:created xsi:type="dcterms:W3CDTF">2025-11-04T01:52:00Z</dcterms:created>
  <dcterms:modified xsi:type="dcterms:W3CDTF">2025-11-04T01:53:00Z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ICV">
    <vt:lpwstr>C5BA01BD1B4BFFBA398A08699B4EDDCB_43</vt:lpwstr>
  </property>
</Properties>
</file>