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15B6">
      <w:pPr>
        <w:pStyle w:val="3"/>
        <w:bidi w:val="0"/>
        <w:jc w:val="center"/>
      </w:pPr>
      <w:r>
        <w:rPr>
          <w:rFonts w:hint="eastAsia"/>
          <w:sz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lang w:val="en-US" w:eastAsia="zh-CN"/>
        </w:rPr>
        <w:t>专业“</w:t>
      </w:r>
      <w:r>
        <w:t>院级一流专业</w:t>
      </w:r>
      <w:r>
        <w:rPr>
          <w:rFonts w:hint="eastAsia"/>
          <w:sz w:val="32"/>
          <w:lang w:val="en-US" w:eastAsia="zh-CN"/>
        </w:rPr>
        <w:t>”</w:t>
      </w:r>
      <w:r>
        <w:t>建设验收材料填报表</w:t>
      </w:r>
    </w:p>
    <w:p w14:paraId="1F200F19"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填报总则</w:t>
      </w:r>
    </w:p>
    <w:p w14:paraId="3275854A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）专业成果归属与统计规则</w:t>
      </w:r>
    </w:p>
    <w:p w14:paraId="7A8F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成果归属判定：</w:t>
      </w:r>
      <w:r>
        <w:rPr>
          <w:rFonts w:hint="eastAsia" w:ascii="宋体" w:hAnsi="宋体" w:eastAsia="宋体" w:cs="宋体"/>
          <w:sz w:val="24"/>
          <w:szCs w:val="24"/>
        </w:rPr>
        <w:t>各类专业建设成果，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原则上</w:t>
      </w:r>
      <w:r>
        <w:rPr>
          <w:rFonts w:hint="eastAsia" w:ascii="宋体" w:hAnsi="宋体" w:eastAsia="宋体" w:cs="宋体"/>
          <w:sz w:val="24"/>
          <w:szCs w:val="24"/>
        </w:rPr>
        <w:t>以成果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4"/>
        </w:rPr>
        <w:t>负责人所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属</w:t>
      </w:r>
      <w:r>
        <w:rPr>
          <w:rFonts w:hint="eastAsia" w:ascii="宋体" w:hAnsi="宋体" w:eastAsia="宋体" w:cs="宋体"/>
          <w:sz w:val="24"/>
          <w:szCs w:val="24"/>
        </w:rPr>
        <w:t>专业为归属专业，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成果不在其他专业重复填报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D10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师资人员统计规则：</w:t>
      </w:r>
      <w:r>
        <w:rPr>
          <w:rFonts w:hint="eastAsia" w:ascii="宋体" w:hAnsi="宋体" w:eastAsia="宋体" w:cs="宋体"/>
          <w:sz w:val="24"/>
          <w:szCs w:val="24"/>
        </w:rPr>
        <w:t>同一教学单位内，跨专业任职的教师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选择其中一个专业填报</w:t>
      </w:r>
      <w:r>
        <w:rPr>
          <w:rFonts w:hint="eastAsia" w:ascii="宋体" w:hAnsi="宋体" w:eastAsia="宋体" w:cs="宋体"/>
          <w:sz w:val="24"/>
          <w:szCs w:val="24"/>
        </w:rPr>
        <w:t>，避免师资人员重复计算。</w:t>
      </w:r>
    </w:p>
    <w:p w14:paraId="2EFC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成果统计规则：</w:t>
      </w:r>
      <w:r>
        <w:rPr>
          <w:rFonts w:hint="eastAsia" w:ascii="宋体" w:hAnsi="宋体" w:eastAsia="宋体" w:cs="宋体"/>
          <w:sz w:val="24"/>
          <w:szCs w:val="24"/>
        </w:rPr>
        <w:t>同一成果（如同一教研项目、同一课程获奖、同一竞赛指导奖项）若涉及多专业合作，仅由成果牵头负责人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所属</w:t>
      </w:r>
      <w:r>
        <w:rPr>
          <w:rFonts w:hint="eastAsia" w:ascii="宋体" w:hAnsi="宋体" w:eastAsia="宋体" w:cs="宋体"/>
          <w:sz w:val="24"/>
          <w:szCs w:val="24"/>
        </w:rPr>
        <w:t>专业填报，参与专业不得重复填报；同一教师在不同年度获得的同类型成果（如2023年、2024年分别获院级优质课程），需按年度分别填报，不得合并统计。</w:t>
      </w:r>
    </w:p>
    <w:p w14:paraId="1E7F3146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）师资队伍建设填报明细表</w:t>
      </w:r>
    </w:p>
    <w:p w14:paraId="22EF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各专业需先填写本专业近三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年（2022年4月-2025年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月）在职师资人员明细，作为后续所有表格填报的基础依据，具体如下：</w:t>
      </w:r>
    </w:p>
    <w:tbl>
      <w:tblPr>
        <w:tblStyle w:val="10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6"/>
        <w:gridCol w:w="1022"/>
        <w:gridCol w:w="735"/>
        <w:gridCol w:w="580"/>
        <w:gridCol w:w="1110"/>
        <w:gridCol w:w="1305"/>
        <w:gridCol w:w="1110"/>
        <w:gridCol w:w="1260"/>
        <w:gridCol w:w="1665"/>
        <w:gridCol w:w="4742"/>
      </w:tblGrid>
      <w:tr w14:paraId="0EB8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FD62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851C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B98C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BB72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DAE3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入职时间</w:t>
            </w:r>
          </w:p>
        </w:tc>
        <w:tc>
          <w:tcPr>
            <w:tcW w:w="13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E2D7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6A76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2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AE71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1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C380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47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C1C1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师资结构（人/占比）</w:t>
            </w:r>
          </w:p>
        </w:tc>
      </w:tr>
      <w:tr w14:paraId="774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584C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2562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2828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D808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2B32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AD0E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3B46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66BD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1C98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6A2F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硕士及以上：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“双师型”教师：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</w:p>
          <w:p w14:paraId="3AF9E4F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硕士及以上：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“双师型”教师：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占比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%）</w:t>
            </w:r>
          </w:p>
          <w:p w14:paraId="36C0F84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……</w:t>
            </w:r>
          </w:p>
        </w:tc>
      </w:tr>
      <w:tr w14:paraId="74ED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1A91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4CE4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529A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A1F4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883B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4524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7516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BF3A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8DDE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021D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3B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EA21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DA11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DA12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BD97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5BB9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3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6195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F6F4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BD85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D4CB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5B44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10AEAF7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填报说明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师资结构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分年统计，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需按“人数（占比）”格式填写，占比=对应人数/总人数×100%</w:t>
      </w:r>
    </w:p>
    <w:p w14:paraId="12E05DCC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二、分维度验收表格（按专业填报）</w:t>
      </w:r>
    </w:p>
    <w:p w14:paraId="4F5472D4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表1：培养方案修订与专业内涵建设填报明细表</w:t>
      </w:r>
    </w:p>
    <w:p w14:paraId="18312124">
      <w:pPr>
        <w:pStyle w:val="17"/>
      </w:pP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8"/>
        <w:gridCol w:w="5922"/>
        <w:gridCol w:w="4983"/>
        <w:gridCol w:w="1933"/>
        <w:gridCol w:w="668"/>
      </w:tblGrid>
      <w:tr w14:paraId="2203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B6FC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59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DAD1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培养方案修订核心内容（需具体说明调整方向）</w:t>
            </w:r>
          </w:p>
        </w:tc>
        <w:tc>
          <w:tcPr>
            <w:tcW w:w="49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4322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多模式专业内涵建设体现（可多选+补充）</w:t>
            </w:r>
          </w:p>
        </w:tc>
        <w:tc>
          <w:tcPr>
            <w:tcW w:w="19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51FD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培养方案特色亮点</w:t>
            </w:r>
          </w:p>
        </w:tc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2AD7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894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DAFE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9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5C7C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（例：新增“课赛证”融合模块；优化实践课程占比至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5%；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新增XX专业方向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49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358C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□课赛证融通□跨学科融合□产学研结合□个性化培养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其他：______</w:t>
            </w:r>
          </w:p>
        </w:tc>
        <w:tc>
          <w:tcPr>
            <w:tcW w:w="19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3F62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6F88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3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2EDD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9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5B2F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20F2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DBB8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E12B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1B5E3CA">
      <w:pPr>
        <w:pStyle w:val="4"/>
        <w:rPr>
          <w:rFonts w:hint="eastAsia" w:eastAsia="等线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填报说明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核心内容需避免笼统表述，需体现调整的具体措施</w:t>
      </w:r>
    </w:p>
    <w:p w14:paraId="2310C5E2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表2：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教学团队</w:t>
      </w:r>
      <w:r>
        <w:rPr>
          <w:rFonts w:hint="eastAsia" w:ascii="宋体" w:hAnsi="宋体" w:eastAsia="宋体" w:cs="宋体"/>
          <w:sz w:val="28"/>
          <w:szCs w:val="28"/>
        </w:rPr>
        <w:t>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sz w:val="28"/>
          <w:szCs w:val="28"/>
        </w:rPr>
        <w:t>填报明细表</w:t>
      </w:r>
    </w:p>
    <w:p w14:paraId="0C4A16CC">
      <w:pPr>
        <w:pStyle w:val="17"/>
      </w:pPr>
    </w:p>
    <w:tbl>
      <w:tblPr>
        <w:tblStyle w:val="10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6"/>
        <w:gridCol w:w="4264"/>
        <w:gridCol w:w="4288"/>
        <w:gridCol w:w="4271"/>
        <w:gridCol w:w="676"/>
      </w:tblGrid>
      <w:tr w14:paraId="2119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7E66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2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3BD1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虚拟教研室建设情况</w:t>
            </w:r>
          </w:p>
        </w:tc>
        <w:tc>
          <w:tcPr>
            <w:tcW w:w="42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6953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跨专业/跨学科教学团队建设情况</w:t>
            </w:r>
          </w:p>
        </w:tc>
        <w:tc>
          <w:tcPr>
            <w:tcW w:w="42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5C6D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教学/创新工作室建设情况</w:t>
            </w:r>
          </w:p>
        </w:tc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5C7A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189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A1A5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2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A828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□已建立（核心成员：______；年运行______次）□未建立</w:t>
            </w:r>
          </w:p>
        </w:tc>
        <w:tc>
          <w:tcPr>
            <w:tcW w:w="42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6D9D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□已建立（核心成员：______；年运行______次）□未建立</w:t>
            </w:r>
          </w:p>
        </w:tc>
        <w:tc>
          <w:tcPr>
            <w:tcW w:w="42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4B77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□已建立（核心成员：______；年运行______次）□未建立</w:t>
            </w:r>
          </w:p>
        </w:tc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0CB0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DA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22DF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2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D731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特色及成效：</w:t>
            </w:r>
          </w:p>
        </w:tc>
        <w:tc>
          <w:tcPr>
            <w:tcW w:w="42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8DF3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特色及成效：</w:t>
            </w:r>
          </w:p>
        </w:tc>
        <w:tc>
          <w:tcPr>
            <w:tcW w:w="42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0799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特色及成效：</w:t>
            </w:r>
          </w:p>
        </w:tc>
        <w:tc>
          <w:tcPr>
            <w:tcW w:w="6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0F66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EBF4F94">
      <w:pPr>
        <w:pStyle w:val="4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填报说明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教学团队及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仅统计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本专业教师为负责人的内容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1745F1AA">
      <w:pPr>
        <w:pStyle w:val="4"/>
        <w:rPr>
          <w:rFonts w:hint="eastAsia" w:ascii="宋体" w:hAnsi="宋体" w:eastAsia="宋体" w:cs="宋体"/>
          <w:sz w:val="28"/>
          <w:szCs w:val="28"/>
        </w:rPr>
      </w:pPr>
    </w:p>
    <w:p w14:paraId="352DABC2"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表3：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各级各类教学建设项目</w:t>
      </w:r>
      <w:r>
        <w:rPr>
          <w:rFonts w:hint="eastAsia" w:ascii="宋体" w:hAnsi="宋体" w:eastAsia="宋体" w:cs="宋体"/>
          <w:sz w:val="28"/>
          <w:szCs w:val="28"/>
        </w:rPr>
        <w:t>填报明细表</w:t>
      </w:r>
    </w:p>
    <w:p w14:paraId="042F087C">
      <w:pPr>
        <w:pStyle w:val="17"/>
      </w:pPr>
    </w:p>
    <w:tbl>
      <w:tblPr>
        <w:tblStyle w:val="10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3"/>
        <w:gridCol w:w="913"/>
        <w:gridCol w:w="2227"/>
        <w:gridCol w:w="2227"/>
        <w:gridCol w:w="2083"/>
        <w:gridCol w:w="3399"/>
        <w:gridCol w:w="1499"/>
        <w:gridCol w:w="914"/>
      </w:tblGrid>
      <w:tr w14:paraId="64A2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E827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51B4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2560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项目/奖项名称</w:t>
            </w: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8690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项目/奖项类别</w:t>
            </w:r>
          </w:p>
        </w:tc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65F71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获奖教师姓名</w:t>
            </w:r>
          </w:p>
        </w:tc>
        <w:tc>
          <w:tcPr>
            <w:tcW w:w="33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80D7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获奖类型（个人/团体）</w:t>
            </w:r>
          </w:p>
        </w:tc>
        <w:tc>
          <w:tcPr>
            <w:tcW w:w="14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9A7A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来源单位</w:t>
            </w:r>
          </w:p>
        </w:tc>
        <w:tc>
          <w:tcPr>
            <w:tcW w:w="91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B1132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7F8C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71DC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2643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332D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19DF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B4E4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E19F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9F15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EC4C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D0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D93C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950FB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5701B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240C9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6F1C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5DF5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BB85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59DB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15F6A96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5EA6E3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0701825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表4：校企合作项目情况填报明细表</w:t>
      </w:r>
    </w:p>
    <w:p w14:paraId="6C673DE8">
      <w:pPr>
        <w:pStyle w:val="17"/>
      </w:pPr>
    </w:p>
    <w:tbl>
      <w:tblPr>
        <w:tblStyle w:val="10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3"/>
        <w:gridCol w:w="1507"/>
        <w:gridCol w:w="1946"/>
        <w:gridCol w:w="1296"/>
        <w:gridCol w:w="1085"/>
        <w:gridCol w:w="7012"/>
        <w:gridCol w:w="663"/>
      </w:tblGrid>
      <w:tr w14:paraId="7958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3013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5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AF19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合作企业名称</w:t>
            </w:r>
          </w:p>
        </w:tc>
        <w:tc>
          <w:tcPr>
            <w:tcW w:w="19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FF4C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合同</w:t>
            </w:r>
          </w:p>
          <w:p w14:paraId="3FD7A30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（协议）签订日期</w:t>
            </w:r>
          </w:p>
        </w:tc>
        <w:tc>
          <w:tcPr>
            <w:tcW w:w="12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A818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合作有效期</w:t>
            </w:r>
          </w:p>
        </w:tc>
        <w:tc>
          <w:tcPr>
            <w:tcW w:w="10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5786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合作内容</w:t>
            </w:r>
          </w:p>
        </w:tc>
        <w:tc>
          <w:tcPr>
            <w:tcW w:w="70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31DF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已有成果</w:t>
            </w:r>
          </w:p>
        </w:tc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94F0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59DD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731F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8B70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A31C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4752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CB00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B6C1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开展合作活动：______次（例：实习、实训、讲座）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共建课程：______门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；涉及学生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人次；……</w:t>
            </w:r>
          </w:p>
        </w:tc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7AAA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3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66A6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FF9B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3F0E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9029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F029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06B2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EE7A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49E5C52">
      <w:pPr>
        <w:pStyle w:val="4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填报说明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合作有效期请填写起止时间，如2023年1月1日-2024年12月31日。</w:t>
      </w:r>
    </w:p>
    <w:p w14:paraId="08565B70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A9F1AB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1B0CCD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08E578F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3803AC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65B42CB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7E50EB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表5：质量保障体系建设填报明细表</w:t>
      </w:r>
    </w:p>
    <w:p w14:paraId="2A1D07DB">
      <w:pPr>
        <w:pStyle w:val="17"/>
      </w:pP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4202"/>
        <w:gridCol w:w="2458"/>
        <w:gridCol w:w="3064"/>
        <w:gridCol w:w="3202"/>
        <w:gridCol w:w="624"/>
      </w:tblGrid>
      <w:tr w14:paraId="2906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8F14F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4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7BDF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院系两级质量保障制度数（项，需列明制度名称）</w:t>
            </w:r>
          </w:p>
        </w:tc>
        <w:tc>
          <w:tcPr>
            <w:tcW w:w="2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E46F1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近三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年课程平均及格率</w:t>
            </w:r>
          </w:p>
          <w:p w14:paraId="2C8BD3CA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（%，保留1位小数）</w:t>
            </w:r>
          </w:p>
        </w:tc>
        <w:tc>
          <w:tcPr>
            <w:tcW w:w="3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7AE3A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近三年教学评教情况</w:t>
            </w:r>
          </w:p>
          <w:p w14:paraId="112385D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（平均，保留1位小数）</w:t>
            </w:r>
          </w:p>
        </w:tc>
        <w:tc>
          <w:tcPr>
            <w:tcW w:w="3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D6018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教学质量监控闭环落实情况</w:t>
            </w:r>
          </w:p>
        </w:tc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EB37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26B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8D4FA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EB2F8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（例：1.《XX专业教学质量监控办法》2.《XX系教学检查制度》3.《XX专业核心课程考核规范》，共______项）</w:t>
            </w:r>
          </w:p>
        </w:tc>
        <w:tc>
          <w:tcPr>
            <w:tcW w:w="2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D069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2022-2023学年课程平均及格率为：%</w:t>
            </w:r>
          </w:p>
          <w:p w14:paraId="460C43FB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8CE5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2022年教学评教获90分以上率为：%，获80分以上率为：%</w:t>
            </w:r>
          </w:p>
          <w:p w14:paraId="127781EA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2023年教学评教获A级评价率为：%，获B级评价率为：%</w:t>
            </w:r>
          </w:p>
          <w:p w14:paraId="1C20D7C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2024年教学评教获A级评价率为：%，获B级评价率为：%</w:t>
            </w:r>
          </w:p>
        </w:tc>
        <w:tc>
          <w:tcPr>
            <w:tcW w:w="3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E3D92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评价-反馈-整改次数：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次/年整改完成率：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1C4F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1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2C30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A2ED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2DEA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B876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7B71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F9A4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5BDB61F">
      <w:pPr>
        <w:pStyle w:val="4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填报说明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质量保障制度请写明执行年份。</w:t>
      </w:r>
    </w:p>
    <w:p w14:paraId="0A74784F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6221C7F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D02562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AD9D29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4D66A8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F26173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表6：培养成果填报明细表</w:t>
      </w:r>
    </w:p>
    <w:p w14:paraId="2CA3E3C1">
      <w:pPr>
        <w:pStyle w:val="17"/>
      </w:pP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6"/>
        <w:gridCol w:w="3353"/>
        <w:gridCol w:w="2723"/>
        <w:gridCol w:w="2233"/>
        <w:gridCol w:w="2128"/>
        <w:gridCol w:w="2722"/>
        <w:gridCol w:w="509"/>
      </w:tblGrid>
      <w:tr w14:paraId="6C54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0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7ADF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33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56058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近三年学生学科竞赛获奖</w:t>
            </w:r>
          </w:p>
          <w:p w14:paraId="1E7048C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（省部级及以上，按指导教师主责专业归属）</w:t>
            </w:r>
          </w:p>
        </w:tc>
        <w:tc>
          <w:tcPr>
            <w:tcW w:w="27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156B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近三年优秀毕业设计</w:t>
            </w:r>
          </w:p>
          <w:p w14:paraId="0C65F0B1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（论文）</w:t>
            </w:r>
          </w:p>
        </w:tc>
        <w:tc>
          <w:tcPr>
            <w:tcW w:w="22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A7FF2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近三年学生发表论文，获批专利、软著情况</w:t>
            </w:r>
          </w:p>
          <w:p w14:paraId="7140ACF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（学生为第一完成人）</w:t>
            </w:r>
          </w:p>
        </w:tc>
        <w:tc>
          <w:tcPr>
            <w:tcW w:w="21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730F9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近三年学生科技创新情况</w:t>
            </w:r>
          </w:p>
          <w:p w14:paraId="5F2FCB4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（立项数、结题优秀数）</w:t>
            </w:r>
          </w:p>
        </w:tc>
        <w:tc>
          <w:tcPr>
            <w:tcW w:w="27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A552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近三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学生就业率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考研升学率、出国（境）留学率</w:t>
            </w:r>
          </w:p>
          <w:p w14:paraId="53A76CA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（%，保留1位小数）</w:t>
            </w:r>
          </w:p>
        </w:tc>
        <w:tc>
          <w:tcPr>
            <w:tcW w:w="5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442A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79EF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A8EC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D2011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省部级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合计：______项</w:t>
            </w:r>
          </w:p>
          <w:p w14:paraId="6434E177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国家级一等奖：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优秀奖：______项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合计：______项</w:t>
            </w:r>
          </w:p>
        </w:tc>
        <w:tc>
          <w:tcPr>
            <w:tcW w:w="27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C243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院级：______篇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市级：______篇</w:t>
            </w:r>
          </w:p>
        </w:tc>
        <w:tc>
          <w:tcPr>
            <w:tcW w:w="22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A7FF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2022年发表论文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；获批专利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个，软著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  <w:p w14:paraId="5A69756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21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72EC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2022年立项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结题优秀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791FB800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2023年立项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结题优秀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739C5F2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2024年立项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</w:p>
        </w:tc>
        <w:tc>
          <w:tcPr>
            <w:tcW w:w="27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FAE0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2022届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就业率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考研升学率：%，出国（境）留学率：%；</w:t>
            </w:r>
          </w:p>
          <w:p w14:paraId="61B22B4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5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D11B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5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19888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3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1CC0B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2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7B61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79CE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F9CF7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2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7C0F9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774E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57F1852">
      <w:pPr>
        <w:pStyle w:val="4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填报说明：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学科竞赛项目统计须为教务处支持的竞赛。</w:t>
      </w:r>
    </w:p>
    <w:p w14:paraId="3F67E7AC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CFDF0E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F1C62B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C60DA7F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表7：专业建设其他重要成果填报明细表</w:t>
      </w:r>
    </w:p>
    <w:tbl>
      <w:tblPr>
        <w:tblStyle w:val="10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5"/>
        <w:gridCol w:w="4088"/>
        <w:gridCol w:w="1584"/>
        <w:gridCol w:w="3370"/>
        <w:gridCol w:w="3803"/>
        <w:gridCol w:w="665"/>
      </w:tblGrid>
      <w:tr w14:paraId="33F9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7C14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0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15CFF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成果名称</w:t>
            </w:r>
          </w:p>
        </w:tc>
        <w:tc>
          <w:tcPr>
            <w:tcW w:w="15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E173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成果取得时间</w:t>
            </w:r>
          </w:p>
        </w:tc>
        <w:tc>
          <w:tcPr>
            <w:tcW w:w="3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16482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成果核心内容与价值</w:t>
            </w:r>
          </w:p>
          <w:p w14:paraId="1B7032A3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（需说明对专业建设的支撑作用）</w:t>
            </w:r>
          </w:p>
        </w:tc>
        <w:tc>
          <w:tcPr>
            <w:tcW w:w="38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72ADE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成果级别/合作单位（若涉及）</w:t>
            </w:r>
          </w:p>
        </w:tc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CABD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C7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850E9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0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5338B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（例：XX专业人才培养创新团队建设、XX专业产教融合示范基地申报）</w:t>
            </w:r>
          </w:p>
        </w:tc>
        <w:tc>
          <w:tcPr>
            <w:tcW w:w="15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E1CA9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（例：2024年6月）</w:t>
            </w:r>
          </w:p>
        </w:tc>
        <w:tc>
          <w:tcPr>
            <w:tcW w:w="3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D0DE7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DB12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院级/市级/省级：______合作单位：______（若无则填“无”）</w:t>
            </w:r>
          </w:p>
        </w:tc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5C012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47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76865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08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9EFF6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1A81C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A74BF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EBDED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8E174">
            <w:pPr>
              <w:pStyle w:val="17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11B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填报说明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1.成果需为2022年4月-2025年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月建设周期内取得，且未在表1-表6中填报的重要成果；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成果核心内容需说明具体举措、实施效果及对专业建设的实际支撑价值，避免空泛表述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597FC"/>
    <w:multiLevelType w:val="singleLevel"/>
    <w:tmpl w:val="4C5597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0320D8F"/>
    <w:rsid w:val="27BF3A3B"/>
    <w:rsid w:val="2B7775EC"/>
    <w:rsid w:val="43540DE4"/>
    <w:rsid w:val="4B261BCD"/>
    <w:rsid w:val="73B32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1731</Words>
  <Characters>1931</Characters>
  <TotalTime>24</TotalTime>
  <ScaleCrop>false</ScaleCrop>
  <LinksUpToDate>false</LinksUpToDate>
  <CharactersWithSpaces>1950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2025-11-17T02:50:00Z</dcterms:created>
  <dc:creator>Un-named</dc:creator>
  <cp:lastModifiedBy>Mercury☆逝</cp:lastModifiedBy>
  <dcterms:modified xsi:type="dcterms:W3CDTF">2025-11-18T06:19:24Z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eyJoZGlkIjoiNjY1M2Y4MjM0ZmNlN2VlMjNiYjhhYjgwYTAxODlkNjkiLCJ1c2VySWQiOiIxOTI0NTM3OTYifQ==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423BC8823BF74045B23E4C0A898463A5_13</vt:lpwstr>
  </property>
</Properties>
</file>